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8E" w:rsidRPr="007A7B4C" w:rsidRDefault="00AC256A" w:rsidP="00813F8E">
      <w:pPr>
        <w:jc w:val="both"/>
        <w:rPr>
          <w:rFonts w:eastAsia="Times New Roman" w:cs="Lucida Sans Unicode"/>
          <w:color w:val="222222"/>
          <w:sz w:val="20"/>
          <w:szCs w:val="20"/>
          <w:lang w:eastAsia="es-ES"/>
        </w:rPr>
      </w:pPr>
      <w:r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>En cumplimiento de lo establecido en</w:t>
      </w:r>
      <w:r w:rsidR="00813F8E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 xml:space="preserve"> los</w:t>
      </w:r>
      <w:r w:rsidR="00813F8E" w:rsidRPr="007A7B4C">
        <w:rPr>
          <w:rFonts w:eastAsia="Times New Roman"/>
          <w:sz w:val="20"/>
          <w:szCs w:val="20"/>
          <w:lang w:eastAsia="es-ES"/>
        </w:rPr>
        <w:t> </w:t>
      </w:r>
      <w:hyperlink r:id="rId7" w:anchor="I33" w:history="1">
        <w:r w:rsidR="00813F8E" w:rsidRPr="007A7B4C">
          <w:rPr>
            <w:rFonts w:eastAsia="Times New Roman"/>
            <w:color w:val="222222"/>
            <w:sz w:val="20"/>
            <w:szCs w:val="20"/>
            <w:lang w:eastAsia="es-ES"/>
          </w:rPr>
          <w:t>artículos 18</w:t>
        </w:r>
      </w:hyperlink>
      <w:r w:rsidR="00813F8E" w:rsidRPr="007A7B4C">
        <w:rPr>
          <w:rFonts w:eastAsia="Times New Roman"/>
          <w:sz w:val="20"/>
          <w:szCs w:val="20"/>
          <w:lang w:eastAsia="es-ES"/>
        </w:rPr>
        <w:t> </w:t>
      </w:r>
      <w:r w:rsidR="00813F8E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>y</w:t>
      </w:r>
      <w:r w:rsidR="00813F8E" w:rsidRPr="007A7B4C">
        <w:rPr>
          <w:rFonts w:eastAsia="Times New Roman"/>
          <w:sz w:val="20"/>
          <w:szCs w:val="20"/>
          <w:lang w:eastAsia="es-ES"/>
        </w:rPr>
        <w:t> </w:t>
      </w:r>
      <w:hyperlink r:id="rId8" w:anchor="I34" w:history="1">
        <w:r w:rsidR="00813F8E" w:rsidRPr="007A7B4C">
          <w:rPr>
            <w:rFonts w:eastAsia="Times New Roman"/>
            <w:color w:val="222222"/>
            <w:sz w:val="20"/>
            <w:szCs w:val="20"/>
            <w:lang w:eastAsia="es-ES"/>
          </w:rPr>
          <w:t>19 de la Ley de Prevención de Riesgos Laborales</w:t>
        </w:r>
      </w:hyperlink>
      <w:r w:rsidR="00813F8E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 xml:space="preserve">, </w:t>
      </w:r>
      <w:r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 xml:space="preserve">por los que </w:t>
      </w:r>
      <w:r w:rsidR="00813F8E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>el empresario deberá garantizar que los trabajadores y los representantes de los trabajadores reciban una formación e información adecuadas sobre los riesgos derivados de la presencia de agentes químicos peligrosos en el lugar de trabajo, así como sobre las medidas de prevención y protección que hayan de adoptarse en aplicación del Real Decreto</w:t>
      </w:r>
      <w:r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 xml:space="preserve"> 374/2001</w:t>
      </w:r>
      <w:r w:rsidR="00813F8E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 xml:space="preserve"> de 6 de abril, sobre la protección de la salud y seguridad de los trabajadores contra los riesgos relacionados con los agentes químicos durante el trabajo</w:t>
      </w:r>
      <w:r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>; el trabajador abajo firmante declara haber recibido:</w:t>
      </w:r>
    </w:p>
    <w:p w:rsidR="00813F8E" w:rsidRPr="007A7B4C" w:rsidRDefault="00AC256A" w:rsidP="00AC256A">
      <w:pPr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="Lucida Sans Unicode"/>
          <w:color w:val="222222"/>
          <w:sz w:val="20"/>
          <w:szCs w:val="20"/>
          <w:lang w:eastAsia="es-ES"/>
        </w:rPr>
      </w:pPr>
      <w:r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>a</w:t>
      </w:r>
      <w:r w:rsidR="00813F8E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>) Información sobre los agentes químicos peligrosos presentes en el lugar de trabajo</w:t>
      </w:r>
      <w:r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 xml:space="preserve"> y tareas desemp</w:t>
      </w:r>
      <w:r w:rsidR="0025694A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>e</w:t>
      </w:r>
      <w:r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>ñ</w:t>
      </w:r>
      <w:r w:rsidR="0025694A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>a</w:t>
      </w:r>
      <w:r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>das</w:t>
      </w:r>
      <w:r w:rsidR="00813F8E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>, tales como su denominación, los riesgos para la seguridad y la salud, los valores límite de exposición profesional y otros requisitos leg</w:t>
      </w:r>
      <w:r w:rsidR="0025694A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>ales que les sean de aplicación, tales como equipos de protección individual adecuados para la tarea.</w:t>
      </w:r>
    </w:p>
    <w:p w:rsidR="00813F8E" w:rsidRPr="007A7B4C" w:rsidRDefault="00AC256A" w:rsidP="00AC256A">
      <w:pPr>
        <w:shd w:val="clear" w:color="auto" w:fill="FFFFFF"/>
        <w:spacing w:before="100" w:beforeAutospacing="1" w:after="0" w:line="240" w:lineRule="auto"/>
        <w:ind w:left="360"/>
        <w:rPr>
          <w:rFonts w:eastAsia="Times New Roman" w:cs="Lucida Sans Unicode"/>
          <w:color w:val="222222"/>
          <w:sz w:val="20"/>
          <w:szCs w:val="20"/>
          <w:lang w:eastAsia="es-ES"/>
        </w:rPr>
      </w:pPr>
      <w:r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>b</w:t>
      </w:r>
      <w:r w:rsidR="00813F8E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 xml:space="preserve">) Acceso a toda ficha </w:t>
      </w:r>
      <w:r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>de datos de seguridad de los productos químicos utilizados previo a su uso</w:t>
      </w:r>
      <w:r w:rsidR="0025694A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>/manipulación y/o almacenamiento</w:t>
      </w:r>
      <w:r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>, para una correcta planificación de los trabajos.</w:t>
      </w:r>
    </w:p>
    <w:p w:rsidR="00813F8E" w:rsidRPr="007A7B4C" w:rsidRDefault="00813F8E">
      <w:pPr>
        <w:rPr>
          <w:rFonts w:eastAsia="Times New Roman" w:cs="Lucida Sans Unicode"/>
          <w:color w:val="222222"/>
          <w:sz w:val="20"/>
          <w:szCs w:val="20"/>
          <w:lang w:eastAsia="es-ES"/>
        </w:rPr>
      </w:pPr>
    </w:p>
    <w:p w:rsidR="00AC256A" w:rsidRPr="007A7B4C" w:rsidRDefault="00AC256A" w:rsidP="0025694A">
      <w:pPr>
        <w:jc w:val="both"/>
        <w:rPr>
          <w:rFonts w:eastAsia="Times New Roman" w:cs="Lucida Sans Unicode"/>
          <w:color w:val="222222"/>
          <w:sz w:val="20"/>
          <w:szCs w:val="20"/>
          <w:lang w:eastAsia="es-ES"/>
        </w:rPr>
      </w:pPr>
      <w:r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>Siendo a su vez el trabajador autorizado</w:t>
      </w:r>
      <w:r w:rsidR="0025694A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 xml:space="preserve"> formalmente por la empresa </w:t>
      </w:r>
      <w:r w:rsidR="0025694A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softHyphen/>
      </w:r>
      <w:r w:rsidR="0025694A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softHyphen/>
      </w:r>
      <w:r w:rsidR="0025694A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softHyphen/>
      </w:r>
      <w:r w:rsidR="0025694A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softHyphen/>
      </w:r>
      <w:r w:rsidR="0025694A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softHyphen/>
      </w:r>
      <w:r w:rsidR="0025694A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softHyphen/>
      </w:r>
      <w:r w:rsidR="0025694A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softHyphen/>
      </w:r>
      <w:r w:rsidR="0025694A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softHyphen/>
      </w:r>
      <w:r w:rsidR="0025694A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softHyphen/>
      </w:r>
      <w:r w:rsidR="0025694A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softHyphen/>
      </w:r>
      <w:r w:rsidR="0025694A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softHyphen/>
      </w:r>
      <w:r w:rsidR="0025694A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softHyphen/>
      </w:r>
      <w:r w:rsidR="0025694A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softHyphen/>
      </w:r>
      <w:r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>para el uso</w:t>
      </w:r>
      <w:r w:rsidR="0025694A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>/aplicación</w:t>
      </w:r>
      <w:r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 xml:space="preserve"> de los siguientes productos químicos</w:t>
      </w:r>
      <w:r w:rsidR="0025694A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 xml:space="preserve">, declarando que hará la aplicación, almacenamiento, </w:t>
      </w:r>
      <w:proofErr w:type="spellStart"/>
      <w:r w:rsidR="0025694A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>etc</w:t>
      </w:r>
      <w:proofErr w:type="spellEnd"/>
      <w:r w:rsidR="0025694A"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 xml:space="preserve"> en función y cumplimiento de la información recibida</w:t>
      </w:r>
      <w:r w:rsidRPr="007A7B4C">
        <w:rPr>
          <w:rFonts w:eastAsia="Times New Roman" w:cs="Lucida Sans Unicode"/>
          <w:color w:val="222222"/>
          <w:sz w:val="20"/>
          <w:szCs w:val="20"/>
          <w:lang w:eastAsia="es-ES"/>
        </w:rPr>
        <w:t>:</w:t>
      </w:r>
    </w:p>
    <w:tbl>
      <w:tblPr>
        <w:tblStyle w:val="Tablaconcuadrcula"/>
        <w:tblW w:w="0" w:type="auto"/>
        <w:tblLook w:val="04A0"/>
      </w:tblPr>
      <w:tblGrid>
        <w:gridCol w:w="2489"/>
        <w:gridCol w:w="2489"/>
        <w:gridCol w:w="2489"/>
        <w:gridCol w:w="2489"/>
      </w:tblGrid>
      <w:tr w:rsidR="0025694A" w:rsidRPr="007A7B4C" w:rsidTr="007A7B4C">
        <w:trPr>
          <w:trHeight w:val="1178"/>
        </w:trPr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25694A" w:rsidRPr="007A7B4C" w:rsidRDefault="0025694A" w:rsidP="0025694A">
            <w:pPr>
              <w:jc w:val="center"/>
              <w:rPr>
                <w:b/>
                <w:sz w:val="20"/>
                <w:szCs w:val="20"/>
              </w:rPr>
            </w:pPr>
            <w:r w:rsidRPr="007A7B4C">
              <w:rPr>
                <w:b/>
                <w:sz w:val="20"/>
                <w:szCs w:val="20"/>
              </w:rPr>
              <w:t>NOMBRE PRODUCTO</w:t>
            </w:r>
          </w:p>
          <w:p w:rsidR="0025694A" w:rsidRPr="007A7B4C" w:rsidRDefault="0025694A" w:rsidP="0025694A">
            <w:pPr>
              <w:jc w:val="center"/>
              <w:rPr>
                <w:b/>
                <w:sz w:val="20"/>
                <w:szCs w:val="20"/>
              </w:rPr>
            </w:pPr>
            <w:r w:rsidRPr="007A7B4C">
              <w:rPr>
                <w:b/>
                <w:sz w:val="20"/>
                <w:szCs w:val="20"/>
              </w:rPr>
              <w:t>IDENTIFICACION</w:t>
            </w:r>
          </w:p>
        </w:tc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25694A" w:rsidRPr="007A7B4C" w:rsidRDefault="0025694A" w:rsidP="0025694A">
            <w:pPr>
              <w:jc w:val="center"/>
              <w:rPr>
                <w:b/>
                <w:sz w:val="20"/>
                <w:szCs w:val="20"/>
              </w:rPr>
            </w:pPr>
            <w:r w:rsidRPr="007A7B4C">
              <w:rPr>
                <w:b/>
                <w:sz w:val="20"/>
                <w:szCs w:val="20"/>
              </w:rPr>
              <w:t>FECHA ENTREGA INFORMACION</w:t>
            </w:r>
          </w:p>
        </w:tc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25694A" w:rsidRPr="007A7B4C" w:rsidRDefault="0025694A" w:rsidP="0025694A">
            <w:pPr>
              <w:jc w:val="center"/>
              <w:rPr>
                <w:b/>
                <w:sz w:val="20"/>
                <w:szCs w:val="20"/>
              </w:rPr>
            </w:pPr>
            <w:r w:rsidRPr="007A7B4C">
              <w:rPr>
                <w:b/>
                <w:sz w:val="20"/>
                <w:szCs w:val="20"/>
              </w:rPr>
              <w:t>NOMBRE DEL TRABAJADOR</w:t>
            </w:r>
          </w:p>
        </w:tc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25694A" w:rsidRPr="007A7B4C" w:rsidRDefault="0025694A" w:rsidP="0025694A">
            <w:pPr>
              <w:jc w:val="center"/>
              <w:rPr>
                <w:b/>
                <w:sz w:val="20"/>
                <w:szCs w:val="20"/>
              </w:rPr>
            </w:pPr>
            <w:r w:rsidRPr="007A7B4C">
              <w:rPr>
                <w:b/>
                <w:sz w:val="20"/>
                <w:szCs w:val="20"/>
              </w:rPr>
              <w:t>FIRMA TRABAJADOR</w:t>
            </w:r>
          </w:p>
        </w:tc>
      </w:tr>
      <w:tr w:rsidR="0025694A" w:rsidRPr="007A7B4C" w:rsidTr="007A7B4C">
        <w:trPr>
          <w:trHeight w:val="602"/>
        </w:trPr>
        <w:tc>
          <w:tcPr>
            <w:tcW w:w="2489" w:type="dxa"/>
          </w:tcPr>
          <w:p w:rsidR="0025694A" w:rsidRPr="007A7B4C" w:rsidRDefault="0025694A" w:rsidP="00AF21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</w:tcPr>
          <w:p w:rsidR="0025694A" w:rsidRPr="007A7B4C" w:rsidRDefault="0025694A" w:rsidP="00AF21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</w:tcPr>
          <w:p w:rsidR="0025694A" w:rsidRPr="007A7B4C" w:rsidRDefault="0025694A" w:rsidP="00AF21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</w:tcPr>
          <w:p w:rsidR="0025694A" w:rsidRPr="007A7B4C" w:rsidRDefault="0025694A" w:rsidP="00AF2171">
            <w:pPr>
              <w:jc w:val="both"/>
              <w:rPr>
                <w:sz w:val="20"/>
                <w:szCs w:val="20"/>
              </w:rPr>
            </w:pPr>
          </w:p>
        </w:tc>
      </w:tr>
      <w:tr w:rsidR="0025694A" w:rsidRPr="007A7B4C" w:rsidTr="007A7B4C">
        <w:trPr>
          <w:trHeight w:val="602"/>
        </w:trPr>
        <w:tc>
          <w:tcPr>
            <w:tcW w:w="2489" w:type="dxa"/>
          </w:tcPr>
          <w:p w:rsidR="0025694A" w:rsidRPr="007A7B4C" w:rsidRDefault="0025694A" w:rsidP="00AF21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</w:tcPr>
          <w:p w:rsidR="0025694A" w:rsidRPr="007A7B4C" w:rsidRDefault="0025694A" w:rsidP="00AF21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</w:tcPr>
          <w:p w:rsidR="0025694A" w:rsidRPr="007A7B4C" w:rsidRDefault="0025694A" w:rsidP="00AF21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</w:tcPr>
          <w:p w:rsidR="0025694A" w:rsidRPr="007A7B4C" w:rsidRDefault="0025694A" w:rsidP="00AF2171">
            <w:pPr>
              <w:jc w:val="both"/>
              <w:rPr>
                <w:sz w:val="20"/>
                <w:szCs w:val="20"/>
              </w:rPr>
            </w:pPr>
          </w:p>
        </w:tc>
      </w:tr>
      <w:tr w:rsidR="0025694A" w:rsidRPr="007A7B4C" w:rsidTr="007A7B4C">
        <w:trPr>
          <w:trHeight w:val="577"/>
        </w:trPr>
        <w:tc>
          <w:tcPr>
            <w:tcW w:w="2489" w:type="dxa"/>
          </w:tcPr>
          <w:p w:rsidR="0025694A" w:rsidRPr="007A7B4C" w:rsidRDefault="0025694A" w:rsidP="00AF21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</w:tcPr>
          <w:p w:rsidR="0025694A" w:rsidRPr="007A7B4C" w:rsidRDefault="0025694A" w:rsidP="00AF21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</w:tcPr>
          <w:p w:rsidR="0025694A" w:rsidRPr="007A7B4C" w:rsidRDefault="0025694A" w:rsidP="00AF21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</w:tcPr>
          <w:p w:rsidR="0025694A" w:rsidRPr="007A7B4C" w:rsidRDefault="0025694A" w:rsidP="00AF2171">
            <w:pPr>
              <w:jc w:val="both"/>
              <w:rPr>
                <w:sz w:val="20"/>
                <w:szCs w:val="20"/>
              </w:rPr>
            </w:pPr>
          </w:p>
        </w:tc>
      </w:tr>
      <w:tr w:rsidR="0025694A" w:rsidRPr="007A7B4C" w:rsidTr="007A7B4C">
        <w:trPr>
          <w:trHeight w:val="629"/>
        </w:trPr>
        <w:tc>
          <w:tcPr>
            <w:tcW w:w="2489" w:type="dxa"/>
          </w:tcPr>
          <w:p w:rsidR="0025694A" w:rsidRPr="007A7B4C" w:rsidRDefault="0025694A" w:rsidP="00AF21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</w:tcPr>
          <w:p w:rsidR="0025694A" w:rsidRPr="007A7B4C" w:rsidRDefault="0025694A" w:rsidP="00AF21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</w:tcPr>
          <w:p w:rsidR="0025694A" w:rsidRPr="007A7B4C" w:rsidRDefault="0025694A" w:rsidP="00AF21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</w:tcPr>
          <w:p w:rsidR="0025694A" w:rsidRPr="007A7B4C" w:rsidRDefault="0025694A" w:rsidP="00AF2171">
            <w:pPr>
              <w:jc w:val="both"/>
              <w:rPr>
                <w:sz w:val="20"/>
                <w:szCs w:val="20"/>
              </w:rPr>
            </w:pPr>
          </w:p>
        </w:tc>
      </w:tr>
      <w:tr w:rsidR="007A7B4C" w:rsidRPr="007A7B4C" w:rsidTr="007A7B4C">
        <w:trPr>
          <w:trHeight w:val="629"/>
        </w:trPr>
        <w:tc>
          <w:tcPr>
            <w:tcW w:w="2489" w:type="dxa"/>
          </w:tcPr>
          <w:p w:rsidR="007A7B4C" w:rsidRPr="007A7B4C" w:rsidRDefault="007A7B4C" w:rsidP="00AF21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</w:tcPr>
          <w:p w:rsidR="007A7B4C" w:rsidRPr="007A7B4C" w:rsidRDefault="007A7B4C" w:rsidP="00AF21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</w:tcPr>
          <w:p w:rsidR="007A7B4C" w:rsidRPr="007A7B4C" w:rsidRDefault="007A7B4C" w:rsidP="00AF21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</w:tcPr>
          <w:p w:rsidR="007A7B4C" w:rsidRPr="007A7B4C" w:rsidRDefault="007A7B4C" w:rsidP="00AF2171">
            <w:pPr>
              <w:jc w:val="both"/>
              <w:rPr>
                <w:sz w:val="20"/>
                <w:szCs w:val="20"/>
              </w:rPr>
            </w:pPr>
          </w:p>
        </w:tc>
      </w:tr>
    </w:tbl>
    <w:p w:rsidR="00AC256A" w:rsidRPr="007A7B4C" w:rsidRDefault="00AC256A" w:rsidP="00AF2171">
      <w:pPr>
        <w:jc w:val="both"/>
        <w:rPr>
          <w:sz w:val="20"/>
          <w:szCs w:val="20"/>
        </w:rPr>
      </w:pPr>
    </w:p>
    <w:p w:rsidR="007A7B4C" w:rsidRDefault="00AF2171" w:rsidP="00AF2171">
      <w:pPr>
        <w:jc w:val="both"/>
        <w:rPr>
          <w:sz w:val="20"/>
          <w:szCs w:val="20"/>
        </w:rPr>
      </w:pPr>
      <w:r w:rsidRPr="007A7B4C">
        <w:rPr>
          <w:sz w:val="20"/>
          <w:szCs w:val="20"/>
        </w:rPr>
        <w:t xml:space="preserve">Y para que surta a los efectos oportunos, se firma </w:t>
      </w:r>
      <w:r w:rsidR="00AC256A" w:rsidRPr="007A7B4C">
        <w:rPr>
          <w:sz w:val="20"/>
          <w:szCs w:val="20"/>
        </w:rPr>
        <w:t>el</w:t>
      </w:r>
      <w:r w:rsidRPr="007A7B4C">
        <w:rPr>
          <w:sz w:val="20"/>
          <w:szCs w:val="20"/>
        </w:rPr>
        <w:t xml:space="preserve"> presente</w:t>
      </w:r>
      <w:r w:rsidR="00AC256A" w:rsidRPr="007A7B4C">
        <w:rPr>
          <w:sz w:val="20"/>
          <w:szCs w:val="20"/>
        </w:rPr>
        <w:t xml:space="preserve"> documento</w:t>
      </w:r>
      <w:r w:rsidR="007A7B4C">
        <w:rPr>
          <w:sz w:val="20"/>
          <w:szCs w:val="20"/>
        </w:rPr>
        <w:t>:</w:t>
      </w:r>
    </w:p>
    <w:p w:rsidR="007A7B4C" w:rsidRDefault="007A7B4C" w:rsidP="007A7B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En……………………………, </w:t>
      </w:r>
      <w:proofErr w:type="gramStart"/>
      <w:r>
        <w:rPr>
          <w:sz w:val="20"/>
          <w:szCs w:val="20"/>
        </w:rPr>
        <w:t>a …</w:t>
      </w:r>
      <w:proofErr w:type="gramEnd"/>
      <w:r>
        <w:rPr>
          <w:sz w:val="20"/>
          <w:szCs w:val="20"/>
        </w:rPr>
        <w:t>……..</w:t>
      </w:r>
      <w:r w:rsidR="00AF2171" w:rsidRPr="007A7B4C">
        <w:rPr>
          <w:sz w:val="20"/>
          <w:szCs w:val="20"/>
        </w:rPr>
        <w:t xml:space="preserve"> </w:t>
      </w:r>
      <w:proofErr w:type="gramStart"/>
      <w:r w:rsidR="00AC256A" w:rsidRPr="007A7B4C"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>……………………………de 20……</w:t>
      </w:r>
    </w:p>
    <w:p w:rsidR="007A7B4C" w:rsidRDefault="007A7B4C" w:rsidP="00AF2171">
      <w:pPr>
        <w:jc w:val="both"/>
        <w:rPr>
          <w:sz w:val="20"/>
          <w:szCs w:val="20"/>
        </w:rPr>
      </w:pPr>
    </w:p>
    <w:p w:rsidR="007A7B4C" w:rsidRDefault="007A7B4C" w:rsidP="00AF2171">
      <w:pPr>
        <w:jc w:val="both"/>
        <w:rPr>
          <w:sz w:val="20"/>
          <w:szCs w:val="20"/>
        </w:rPr>
      </w:pPr>
    </w:p>
    <w:p w:rsidR="007A7B4C" w:rsidRPr="007A7B4C" w:rsidRDefault="007A7B4C" w:rsidP="00AF2171">
      <w:pPr>
        <w:jc w:val="both"/>
        <w:rPr>
          <w:sz w:val="20"/>
          <w:szCs w:val="20"/>
        </w:rPr>
      </w:pPr>
    </w:p>
    <w:p w:rsidR="007A7B4C" w:rsidRPr="00F73ACA" w:rsidRDefault="007A7B4C" w:rsidP="007A7B4C">
      <w:pPr>
        <w:jc w:val="both"/>
        <w:rPr>
          <w:rFonts w:cstheme="minorHAnsi"/>
          <w:b/>
          <w:sz w:val="20"/>
          <w:szCs w:val="18"/>
        </w:rPr>
      </w:pPr>
      <w:r>
        <w:rPr>
          <w:rFonts w:cstheme="minorHAnsi"/>
          <w:b/>
          <w:sz w:val="20"/>
          <w:szCs w:val="18"/>
        </w:rPr>
        <w:t>___</w:t>
      </w:r>
      <w:r w:rsidRPr="00F73ACA">
        <w:rPr>
          <w:rFonts w:cstheme="minorHAnsi"/>
          <w:b/>
          <w:sz w:val="20"/>
          <w:szCs w:val="18"/>
        </w:rPr>
        <w:t>______________________________</w:t>
      </w:r>
      <w:r>
        <w:rPr>
          <w:rFonts w:cstheme="minorHAnsi"/>
          <w:b/>
          <w:sz w:val="20"/>
          <w:szCs w:val="18"/>
        </w:rPr>
        <w:t xml:space="preserve">   </w:t>
      </w:r>
      <w:r>
        <w:rPr>
          <w:rFonts w:cstheme="minorHAnsi"/>
          <w:b/>
          <w:sz w:val="20"/>
          <w:szCs w:val="18"/>
        </w:rPr>
        <w:tab/>
      </w:r>
      <w:r>
        <w:rPr>
          <w:rFonts w:cstheme="minorHAnsi"/>
          <w:b/>
          <w:sz w:val="20"/>
          <w:szCs w:val="18"/>
        </w:rPr>
        <w:tab/>
      </w:r>
      <w:r>
        <w:rPr>
          <w:rFonts w:cstheme="minorHAnsi"/>
          <w:b/>
          <w:sz w:val="20"/>
          <w:szCs w:val="18"/>
        </w:rPr>
        <w:tab/>
        <w:t xml:space="preserve">    </w:t>
      </w:r>
      <w:r>
        <w:rPr>
          <w:rFonts w:cstheme="minorHAnsi"/>
          <w:b/>
          <w:sz w:val="20"/>
          <w:szCs w:val="18"/>
        </w:rPr>
        <w:tab/>
      </w:r>
      <w:r>
        <w:rPr>
          <w:rFonts w:cstheme="minorHAnsi"/>
          <w:b/>
          <w:sz w:val="20"/>
          <w:szCs w:val="18"/>
        </w:rPr>
        <w:tab/>
        <w:t>_______________________________</w:t>
      </w:r>
    </w:p>
    <w:p w:rsidR="007A7B4C" w:rsidRPr="00F73ACA" w:rsidRDefault="007A7B4C" w:rsidP="007A7B4C">
      <w:pPr>
        <w:jc w:val="both"/>
        <w:rPr>
          <w:rFonts w:cstheme="minorHAnsi"/>
          <w:sz w:val="20"/>
          <w:szCs w:val="18"/>
          <w:lang w:val="es-ES_tradnl"/>
        </w:rPr>
      </w:pPr>
      <w:r w:rsidRPr="00F73ACA">
        <w:rPr>
          <w:rFonts w:cstheme="minorHAnsi"/>
          <w:sz w:val="20"/>
          <w:szCs w:val="18"/>
          <w:lang w:val="es-ES_tradnl"/>
        </w:rPr>
        <w:t xml:space="preserve"> </w:t>
      </w:r>
      <w:r>
        <w:rPr>
          <w:rFonts w:cstheme="minorHAnsi"/>
          <w:sz w:val="20"/>
          <w:szCs w:val="18"/>
          <w:lang w:val="es-ES_tradnl"/>
        </w:rPr>
        <w:t xml:space="preserve">  Firma y sello de la empresa</w:t>
      </w:r>
      <w:r>
        <w:rPr>
          <w:rFonts w:cstheme="minorHAnsi"/>
          <w:sz w:val="20"/>
          <w:szCs w:val="18"/>
          <w:lang w:val="es-ES_tradnl"/>
        </w:rPr>
        <w:tab/>
      </w:r>
      <w:r>
        <w:rPr>
          <w:rFonts w:cstheme="minorHAnsi"/>
          <w:sz w:val="20"/>
          <w:szCs w:val="18"/>
          <w:lang w:val="es-ES_tradnl"/>
        </w:rPr>
        <w:tab/>
        <w:t xml:space="preserve">                 </w:t>
      </w:r>
      <w:r w:rsidRPr="00F73ACA">
        <w:rPr>
          <w:rFonts w:cstheme="minorHAnsi"/>
          <w:sz w:val="20"/>
          <w:szCs w:val="18"/>
          <w:lang w:val="es-ES_tradnl"/>
        </w:rPr>
        <w:t xml:space="preserve">                    </w:t>
      </w:r>
      <w:r>
        <w:rPr>
          <w:rFonts w:cstheme="minorHAnsi"/>
          <w:sz w:val="20"/>
          <w:szCs w:val="18"/>
          <w:lang w:val="es-ES_tradnl"/>
        </w:rPr>
        <w:t xml:space="preserve">                            </w:t>
      </w:r>
      <w:r w:rsidRPr="00F73ACA">
        <w:rPr>
          <w:rFonts w:cstheme="minorHAnsi"/>
          <w:sz w:val="20"/>
          <w:szCs w:val="18"/>
          <w:lang w:val="es-ES_tradnl"/>
        </w:rPr>
        <w:t xml:space="preserve">        Firma del Trabajador</w:t>
      </w:r>
    </w:p>
    <w:p w:rsidR="003C0911" w:rsidRPr="007A7B4C" w:rsidRDefault="00AF2171">
      <w:pPr>
        <w:rPr>
          <w:sz w:val="20"/>
          <w:szCs w:val="20"/>
        </w:rPr>
      </w:pPr>
      <w:r w:rsidRPr="007A7B4C">
        <w:rPr>
          <w:sz w:val="20"/>
          <w:szCs w:val="20"/>
        </w:rPr>
        <w:tab/>
      </w:r>
      <w:r w:rsidRPr="007A7B4C">
        <w:rPr>
          <w:sz w:val="20"/>
          <w:szCs w:val="20"/>
        </w:rPr>
        <w:tab/>
      </w:r>
      <w:r w:rsidRPr="007A7B4C">
        <w:rPr>
          <w:sz w:val="20"/>
          <w:szCs w:val="20"/>
        </w:rPr>
        <w:tab/>
      </w:r>
      <w:r w:rsidRPr="007A7B4C">
        <w:rPr>
          <w:sz w:val="20"/>
          <w:szCs w:val="20"/>
        </w:rPr>
        <w:tab/>
      </w:r>
      <w:r w:rsidRPr="007A7B4C">
        <w:rPr>
          <w:sz w:val="20"/>
          <w:szCs w:val="20"/>
        </w:rPr>
        <w:tab/>
      </w:r>
      <w:r w:rsidRPr="007A7B4C">
        <w:rPr>
          <w:sz w:val="20"/>
          <w:szCs w:val="20"/>
        </w:rPr>
        <w:tab/>
        <w:t xml:space="preserve"> </w:t>
      </w:r>
    </w:p>
    <w:sectPr w:rsidR="003C0911" w:rsidRPr="007A7B4C" w:rsidSect="007A7B4C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1E9" w:rsidRDefault="00EA71E9" w:rsidP="007A7B4C">
      <w:pPr>
        <w:spacing w:after="0" w:line="240" w:lineRule="auto"/>
      </w:pPr>
      <w:r>
        <w:separator/>
      </w:r>
    </w:p>
  </w:endnote>
  <w:endnote w:type="continuationSeparator" w:id="0">
    <w:p w:rsidR="00EA71E9" w:rsidRDefault="00EA71E9" w:rsidP="007A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1E9" w:rsidRDefault="00EA71E9" w:rsidP="007A7B4C">
      <w:pPr>
        <w:spacing w:after="0" w:line="240" w:lineRule="auto"/>
      </w:pPr>
      <w:r>
        <w:separator/>
      </w:r>
    </w:p>
  </w:footnote>
  <w:footnote w:type="continuationSeparator" w:id="0">
    <w:p w:rsidR="00EA71E9" w:rsidRDefault="00EA71E9" w:rsidP="007A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4C" w:rsidRPr="00AF2171" w:rsidRDefault="007A7B4C" w:rsidP="007A7B4C">
    <w:pPr>
      <w:jc w:val="center"/>
      <w:rPr>
        <w:b/>
      </w:rPr>
    </w:pPr>
    <w:r>
      <w:rPr>
        <w:b/>
      </w:rPr>
      <w:t>INFORMACION SOBRE LOS RIESGOS ESPECIFICOS DE PRODUCTOS QUIMICOS UTILIZADOS</w:t>
    </w:r>
  </w:p>
  <w:p w:rsidR="007A7B4C" w:rsidRDefault="007A7B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1224"/>
    <w:multiLevelType w:val="hybridMultilevel"/>
    <w:tmpl w:val="1FF8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207F1"/>
    <w:multiLevelType w:val="multilevel"/>
    <w:tmpl w:val="C8E8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D21FD"/>
    <w:multiLevelType w:val="hybridMultilevel"/>
    <w:tmpl w:val="5470A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90076"/>
    <w:multiLevelType w:val="hybridMultilevel"/>
    <w:tmpl w:val="D1FAE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2171"/>
    <w:rsid w:val="0025694A"/>
    <w:rsid w:val="003C0911"/>
    <w:rsid w:val="006B047A"/>
    <w:rsid w:val="007A7B4C"/>
    <w:rsid w:val="00813F8E"/>
    <w:rsid w:val="00A403E5"/>
    <w:rsid w:val="00AC256A"/>
    <w:rsid w:val="00AF2171"/>
    <w:rsid w:val="00B4151F"/>
    <w:rsid w:val="00C02843"/>
    <w:rsid w:val="00CB1EC8"/>
    <w:rsid w:val="00EA71E9"/>
    <w:rsid w:val="00F1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171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AF2171"/>
    <w:pPr>
      <w:tabs>
        <w:tab w:val="left" w:pos="60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F217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13F8E"/>
  </w:style>
  <w:style w:type="character" w:styleId="Hipervnculo">
    <w:name w:val="Hyperlink"/>
    <w:basedOn w:val="Fuentedeprrafopredeter"/>
    <w:uiPriority w:val="99"/>
    <w:semiHidden/>
    <w:unhideWhenUsed/>
    <w:rsid w:val="00813F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813F8E"/>
    <w:rPr>
      <w:i/>
      <w:iCs/>
    </w:rPr>
  </w:style>
  <w:style w:type="table" w:styleId="Tablaconcuadrcula">
    <w:name w:val="Table Grid"/>
    <w:basedOn w:val="Tablanormal"/>
    <w:uiPriority w:val="59"/>
    <w:rsid w:val="00256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A7B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7B4C"/>
  </w:style>
  <w:style w:type="paragraph" w:styleId="Piedepgina">
    <w:name w:val="footer"/>
    <w:basedOn w:val="Normal"/>
    <w:link w:val="PiedepginaCar"/>
    <w:uiPriority w:val="99"/>
    <w:semiHidden/>
    <w:unhideWhenUsed/>
    <w:rsid w:val="007A7B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7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juridicas.com/base_datos/Laboral/l31-199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ticias.juridicas.com/base_datos/Laboral/l31-199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serpresur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Usuario</cp:lastModifiedBy>
  <cp:revision>4</cp:revision>
  <dcterms:created xsi:type="dcterms:W3CDTF">2017-05-22T14:08:00Z</dcterms:created>
  <dcterms:modified xsi:type="dcterms:W3CDTF">2019-10-24T10:20:00Z</dcterms:modified>
</cp:coreProperties>
</file>